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86" w:rsidRPr="006978DE" w:rsidRDefault="006978DE" w:rsidP="003B7185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</w:t>
      </w:r>
      <w:r w:rsidR="00056C9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10學</w:t>
      </w: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年度</w:t>
      </w:r>
      <w:r w:rsidR="00F85A86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國立中央大學生醫理工學院</w:t>
      </w:r>
    </w:p>
    <w:p w:rsidR="00F41426" w:rsidRPr="006978DE" w:rsidRDefault="00E01FB4" w:rsidP="003B7185">
      <w:pPr>
        <w:jc w:val="center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融合生醫科學與</w:t>
      </w:r>
      <w:r w:rsidR="007E4D50" w:rsidRPr="007E4D50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人文</w:t>
      </w:r>
      <w:r w:rsidR="009D619F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藝術</w:t>
      </w:r>
      <w:r w:rsidR="002E3B63" w:rsidRPr="006978DE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創作競賽</w:t>
      </w:r>
    </w:p>
    <w:p w:rsidR="009D619F" w:rsidRPr="006978DE" w:rsidRDefault="009D619F" w:rsidP="006266B1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生醫理工學院成立迄今約六年，一直力求推廣全人博雅教育，學院鼓勵學生用藝術創作，追求與發揮對於科學以及人文的想像，</w:t>
      </w:r>
      <w:r w:rsidR="006978DE">
        <w:rPr>
          <w:rFonts w:ascii="微軟正黑體" w:eastAsia="微軟正黑體" w:hAnsi="微軟正黑體" w:hint="eastAsia"/>
          <w:sz w:val="28"/>
          <w:szCs w:val="28"/>
        </w:rPr>
        <w:t>期許學生對生命與科學富有熱情和創意，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成就更優秀的自我。</w:t>
      </w:r>
    </w:p>
    <w:p w:rsidR="002E3B63" w:rsidRPr="006978DE" w:rsidRDefault="003B7185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徵件時間：</w:t>
      </w:r>
      <w:r w:rsidR="006E5146" w:rsidRPr="006978DE">
        <w:rPr>
          <w:rFonts w:ascii="微軟正黑體" w:eastAsia="微軟正黑體" w:hAnsi="微軟正黑體" w:hint="eastAsia"/>
          <w:sz w:val="28"/>
          <w:szCs w:val="28"/>
        </w:rPr>
        <w:t>即日起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至</w:t>
      </w:r>
      <w:r w:rsidR="009D619F" w:rsidRPr="006978DE">
        <w:rPr>
          <w:rFonts w:ascii="微軟正黑體" w:eastAsia="微軟正黑體" w:hAnsi="微軟正黑體" w:hint="eastAsia"/>
          <w:sz w:val="28"/>
          <w:szCs w:val="28"/>
        </w:rPr>
        <w:t>1</w:t>
      </w:r>
      <w:r w:rsidR="00056C99">
        <w:rPr>
          <w:rFonts w:ascii="微軟正黑體" w:eastAsia="微軟正黑體" w:hAnsi="微軟正黑體" w:hint="eastAsia"/>
          <w:sz w:val="28"/>
          <w:szCs w:val="28"/>
        </w:rPr>
        <w:t>11</w:t>
      </w:r>
      <w:r w:rsidR="006E5146" w:rsidRPr="006978DE">
        <w:rPr>
          <w:rFonts w:ascii="微軟正黑體" w:eastAsia="微軟正黑體" w:hAnsi="微軟正黑體" w:hint="eastAsia"/>
          <w:sz w:val="28"/>
          <w:szCs w:val="28"/>
        </w:rPr>
        <w:t>年</w:t>
      </w:r>
      <w:r w:rsidR="00056C99">
        <w:rPr>
          <w:rFonts w:ascii="微軟正黑體" w:eastAsia="微軟正黑體" w:hAnsi="微軟正黑體" w:hint="eastAsia"/>
          <w:sz w:val="28"/>
          <w:szCs w:val="28"/>
        </w:rPr>
        <w:t>01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月</w:t>
      </w:r>
      <w:r w:rsidR="00056C99">
        <w:rPr>
          <w:rFonts w:ascii="微軟正黑體" w:eastAsia="微軟正黑體" w:hAnsi="微軟正黑體" w:hint="eastAsia"/>
          <w:sz w:val="28"/>
          <w:szCs w:val="28"/>
        </w:rPr>
        <w:t>16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日</w:t>
      </w:r>
      <w:proofErr w:type="gramStart"/>
      <w:r w:rsidRPr="006978DE">
        <w:rPr>
          <w:rFonts w:ascii="微軟正黑體" w:eastAsia="微軟正黑體" w:hAnsi="微軟正黑體" w:hint="eastAsia"/>
          <w:sz w:val="28"/>
          <w:szCs w:val="28"/>
        </w:rPr>
        <w:t>止</w:t>
      </w:r>
      <w:proofErr w:type="gramEnd"/>
    </w:p>
    <w:p w:rsidR="003B7185" w:rsidRPr="006978DE" w:rsidRDefault="003B7185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參加對象：生醫理工學院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各級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學生</w:t>
      </w:r>
    </w:p>
    <w:p w:rsidR="002A709B" w:rsidRPr="006978DE" w:rsidRDefault="002A709B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參加作品</w:t>
      </w:r>
      <w:r w:rsidR="003B7185" w:rsidRPr="006978DE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6978DE" w:rsidRPr="006978DE" w:rsidRDefault="002A709B" w:rsidP="009E143B">
      <w:pPr>
        <w:pStyle w:val="a3"/>
        <w:numPr>
          <w:ilvl w:val="0"/>
          <w:numId w:val="7"/>
        </w:numPr>
        <w:spacing w:line="500" w:lineRule="exact"/>
        <w:ind w:leftChars="236" w:left="566" w:firstLine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規格：限四開(54</w:t>
      </w:r>
      <w:r w:rsidR="006E5146" w:rsidRPr="006978DE">
        <w:rPr>
          <w:rFonts w:ascii="微軟正黑體" w:eastAsia="微軟正黑體" w:hAnsi="微軟正黑體" w:hint="eastAsia"/>
          <w:sz w:val="28"/>
          <w:szCs w:val="28"/>
        </w:rPr>
        <w:t xml:space="preserve">cm x 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38</w:t>
      </w:r>
      <w:r w:rsidR="006E5146" w:rsidRPr="006978DE">
        <w:rPr>
          <w:rFonts w:ascii="微軟正黑體" w:eastAsia="微軟正黑體" w:hAnsi="微軟正黑體" w:hint="eastAsia"/>
          <w:sz w:val="28"/>
          <w:szCs w:val="28"/>
        </w:rPr>
        <w:t>cm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6978DE" w:rsidRPr="006978DE" w:rsidRDefault="002A709B" w:rsidP="009E143B">
      <w:pPr>
        <w:pStyle w:val="a3"/>
        <w:numPr>
          <w:ilvl w:val="0"/>
          <w:numId w:val="7"/>
        </w:numPr>
        <w:spacing w:line="500" w:lineRule="exact"/>
        <w:ind w:leftChars="236" w:left="566" w:firstLine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主題：</w:t>
      </w:r>
      <w:r w:rsidR="006978DE" w:rsidRPr="006978DE">
        <w:rPr>
          <w:rFonts w:ascii="微軟正黑體" w:eastAsia="微軟正黑體" w:hAnsi="微軟正黑體" w:hint="eastAsia"/>
          <w:sz w:val="28"/>
          <w:szCs w:val="28"/>
        </w:rPr>
        <w:t>夢想</w:t>
      </w:r>
      <w:r w:rsidR="00E01FB4" w:rsidRPr="006978DE">
        <w:rPr>
          <w:rFonts w:ascii="微軟正黑體" w:eastAsia="微軟正黑體" w:hAnsi="微軟正黑體" w:hint="eastAsia"/>
          <w:sz w:val="28"/>
          <w:szCs w:val="28"/>
        </w:rPr>
        <w:t>中</w:t>
      </w:r>
      <w:r w:rsidR="00E01FB4">
        <w:rPr>
          <w:rFonts w:ascii="微軟正黑體" w:eastAsia="微軟正黑體" w:hAnsi="微軟正黑體" w:hint="eastAsia"/>
          <w:sz w:val="28"/>
          <w:szCs w:val="28"/>
        </w:rPr>
        <w:t>以及可能符合現實生活需要</w:t>
      </w:r>
      <w:r w:rsidR="006978DE" w:rsidRPr="006978DE">
        <w:rPr>
          <w:rFonts w:ascii="微軟正黑體" w:eastAsia="微軟正黑體" w:hAnsi="微軟正黑體" w:hint="eastAsia"/>
          <w:sz w:val="28"/>
          <w:szCs w:val="28"/>
        </w:rPr>
        <w:t>的</w:t>
      </w:r>
      <w:r w:rsidR="00E01FB4" w:rsidRPr="006978DE">
        <w:rPr>
          <w:rFonts w:ascii="微軟正黑體" w:eastAsia="微軟正黑體" w:hAnsi="微軟正黑體" w:hint="eastAsia"/>
          <w:sz w:val="28"/>
          <w:szCs w:val="28"/>
        </w:rPr>
        <w:t>生醫理工</w:t>
      </w:r>
      <w:r w:rsidR="00E01FB4">
        <w:rPr>
          <w:rFonts w:ascii="微軟正黑體" w:eastAsia="微軟正黑體" w:hAnsi="微軟正黑體" w:hint="eastAsia"/>
          <w:sz w:val="28"/>
          <w:szCs w:val="28"/>
        </w:rPr>
        <w:t>科學</w:t>
      </w:r>
      <w:r w:rsidR="006978DE" w:rsidRPr="006978DE">
        <w:rPr>
          <w:rFonts w:ascii="微軟正黑體" w:eastAsia="微軟正黑體" w:hAnsi="微軟正黑體" w:hint="eastAsia"/>
          <w:sz w:val="28"/>
          <w:szCs w:val="28"/>
        </w:rPr>
        <w:t>儀器</w:t>
      </w:r>
    </w:p>
    <w:p w:rsidR="002A709B" w:rsidRPr="006978DE" w:rsidRDefault="002A709B" w:rsidP="009E143B">
      <w:pPr>
        <w:pStyle w:val="a3"/>
        <w:numPr>
          <w:ilvl w:val="0"/>
          <w:numId w:val="7"/>
        </w:numPr>
        <w:spacing w:line="500" w:lineRule="exact"/>
        <w:ind w:leftChars="236" w:left="566" w:firstLine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形式：各式繪畫創</w:t>
      </w:r>
      <w:proofErr w:type="gramStart"/>
      <w:r w:rsidRPr="006978DE">
        <w:rPr>
          <w:rFonts w:ascii="微軟正黑體" w:eastAsia="微軟正黑體" w:hAnsi="微軟正黑體" w:hint="eastAsia"/>
          <w:sz w:val="28"/>
          <w:szCs w:val="28"/>
        </w:rPr>
        <w:t>作媒</w:t>
      </w:r>
      <w:proofErr w:type="gramEnd"/>
      <w:r w:rsidRPr="006978DE">
        <w:rPr>
          <w:rFonts w:ascii="微軟正黑體" w:eastAsia="微軟正黑體" w:hAnsi="微軟正黑體" w:hint="eastAsia"/>
          <w:sz w:val="28"/>
          <w:szCs w:val="28"/>
        </w:rPr>
        <w:t>材表現皆可(如：色鉛筆、麥克筆、蠟筆、水彩等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各種素材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)，唯作品須以平面呈現，以原創性為主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。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不可使用電腦合成作畫，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亦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不需裝裱。</w:t>
      </w:r>
    </w:p>
    <w:p w:rsidR="002A709B" w:rsidRPr="006978DE" w:rsidRDefault="002A709B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報名方式：將附件報名表與作品以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「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親送方式</w:t>
      </w:r>
      <w:r w:rsidR="006266B1" w:rsidRPr="006978DE">
        <w:rPr>
          <w:rFonts w:ascii="微軟正黑體" w:eastAsia="微軟正黑體" w:hAnsi="微軟正黑體" w:hint="eastAsia"/>
          <w:sz w:val="28"/>
          <w:szCs w:val="28"/>
        </w:rPr>
        <w:t>」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送交生醫理工學院院辦公室(簡廷倫小姐收)。收件日期</w:t>
      </w:r>
      <w:r w:rsidR="00F85A86" w:rsidRPr="006978DE">
        <w:rPr>
          <w:rFonts w:ascii="微軟正黑體" w:eastAsia="微軟正黑體" w:hAnsi="微軟正黑體" w:hint="eastAsia"/>
          <w:sz w:val="28"/>
          <w:szCs w:val="28"/>
        </w:rPr>
        <w:t>即日起至</w:t>
      </w:r>
      <w:r w:rsidR="009D619F" w:rsidRPr="006978DE">
        <w:rPr>
          <w:rFonts w:ascii="微軟正黑體" w:eastAsia="微軟正黑體" w:hAnsi="微軟正黑體" w:hint="eastAsia"/>
          <w:sz w:val="28"/>
          <w:szCs w:val="28"/>
        </w:rPr>
        <w:t>1</w:t>
      </w:r>
      <w:r w:rsidR="00056C99">
        <w:rPr>
          <w:rFonts w:ascii="微軟正黑體" w:eastAsia="微軟正黑體" w:hAnsi="微軟正黑體" w:hint="eastAsia"/>
          <w:sz w:val="28"/>
          <w:szCs w:val="28"/>
        </w:rPr>
        <w:t>11</w:t>
      </w:r>
      <w:r w:rsidR="00F85A86" w:rsidRPr="006978DE">
        <w:rPr>
          <w:rFonts w:ascii="微軟正黑體" w:eastAsia="微軟正黑體" w:hAnsi="微軟正黑體" w:hint="eastAsia"/>
          <w:sz w:val="28"/>
          <w:szCs w:val="28"/>
        </w:rPr>
        <w:t>年</w:t>
      </w:r>
      <w:r w:rsidR="00056C99">
        <w:rPr>
          <w:rFonts w:ascii="微軟正黑體" w:eastAsia="微軟正黑體" w:hAnsi="微軟正黑體" w:hint="eastAsia"/>
          <w:sz w:val="28"/>
          <w:szCs w:val="28"/>
        </w:rPr>
        <w:t>01</w:t>
      </w:r>
      <w:r w:rsidR="00F85A86" w:rsidRPr="006978DE">
        <w:rPr>
          <w:rFonts w:ascii="微軟正黑體" w:eastAsia="微軟正黑體" w:hAnsi="微軟正黑體" w:hint="eastAsia"/>
          <w:sz w:val="28"/>
          <w:szCs w:val="28"/>
        </w:rPr>
        <w:t>月</w:t>
      </w:r>
      <w:r w:rsidR="00056C99">
        <w:rPr>
          <w:rFonts w:ascii="微軟正黑體" w:eastAsia="微軟正黑體" w:hAnsi="微軟正黑體" w:hint="eastAsia"/>
          <w:sz w:val="28"/>
          <w:szCs w:val="28"/>
        </w:rPr>
        <w:t>16</w:t>
      </w:r>
      <w:r w:rsidR="00F85A86" w:rsidRPr="006978DE">
        <w:rPr>
          <w:rFonts w:ascii="微軟正黑體" w:eastAsia="微軟正黑體" w:hAnsi="微軟正黑體" w:hint="eastAsia"/>
          <w:sz w:val="28"/>
          <w:szCs w:val="28"/>
        </w:rPr>
        <w:t>日止(下班前)</w:t>
      </w:r>
      <w:r w:rsidR="009E143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85A86" w:rsidRPr="006978DE" w:rsidRDefault="00F85A86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評選方式及獎項：</w:t>
      </w:r>
    </w:p>
    <w:p w:rsidR="00F85A86" w:rsidRPr="006978DE" w:rsidRDefault="00F85A86" w:rsidP="0046296B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由生醫理工學院組成3-5人評</w:t>
      </w:r>
      <w:r w:rsidR="009E143B">
        <w:rPr>
          <w:rFonts w:ascii="微軟正黑體" w:eastAsia="微軟正黑體" w:hAnsi="微軟正黑體" w:hint="eastAsia"/>
          <w:sz w:val="28"/>
          <w:szCs w:val="28"/>
        </w:rPr>
        <w:t>選小組，選出前三名及佳作。並將其作品展覽/呈現於生醫理工學院會議室、學院創作紀念禮品。</w:t>
      </w:r>
    </w:p>
    <w:p w:rsidR="00F85A86" w:rsidRPr="006978DE" w:rsidRDefault="00F85A86" w:rsidP="0046296B">
      <w:pPr>
        <w:pStyle w:val="a3"/>
        <w:numPr>
          <w:ilvl w:val="0"/>
          <w:numId w:val="4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bookmarkStart w:id="0" w:name="_GoBack"/>
      <w:r w:rsidRPr="006978DE">
        <w:rPr>
          <w:rFonts w:ascii="微軟正黑體" w:eastAsia="微軟正黑體" w:hAnsi="微軟正黑體" w:hint="eastAsia"/>
          <w:sz w:val="28"/>
          <w:szCs w:val="28"/>
        </w:rPr>
        <w:t>第一名：獎金</w:t>
      </w:r>
      <w:r w:rsidR="009D619F" w:rsidRPr="006978DE">
        <w:rPr>
          <w:rFonts w:ascii="微軟正黑體" w:eastAsia="微軟正黑體" w:hAnsi="微軟正黑體" w:hint="eastAsia"/>
          <w:sz w:val="28"/>
          <w:szCs w:val="28"/>
        </w:rPr>
        <w:t>4,5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00元</w:t>
      </w:r>
    </w:p>
    <w:p w:rsidR="00F85A86" w:rsidRPr="006978DE" w:rsidRDefault="00F85A86" w:rsidP="0046296B">
      <w:pPr>
        <w:pStyle w:val="a3"/>
        <w:spacing w:line="5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第二名：獎金</w:t>
      </w:r>
      <w:r w:rsidR="009D619F" w:rsidRPr="006978DE">
        <w:rPr>
          <w:rFonts w:ascii="微軟正黑體" w:eastAsia="微軟正黑體" w:hAnsi="微軟正黑體" w:hint="eastAsia"/>
          <w:sz w:val="28"/>
          <w:szCs w:val="28"/>
        </w:rPr>
        <w:t>3,</w:t>
      </w:r>
      <w:r w:rsidR="006978DE" w:rsidRPr="006978DE">
        <w:rPr>
          <w:rFonts w:ascii="微軟正黑體" w:eastAsia="微軟正黑體" w:hAnsi="微軟正黑體" w:hint="eastAsia"/>
          <w:sz w:val="28"/>
          <w:szCs w:val="28"/>
        </w:rPr>
        <w:t>0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00元</w:t>
      </w:r>
    </w:p>
    <w:p w:rsidR="00F85A86" w:rsidRPr="006978DE" w:rsidRDefault="00F85A86" w:rsidP="0046296B">
      <w:pPr>
        <w:pStyle w:val="a3"/>
        <w:spacing w:line="5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第三名：獎金</w:t>
      </w:r>
      <w:r w:rsidR="006978DE" w:rsidRPr="006978DE">
        <w:rPr>
          <w:rFonts w:ascii="微軟正黑體" w:eastAsia="微軟正黑體" w:hAnsi="微軟正黑體" w:hint="eastAsia"/>
          <w:sz w:val="28"/>
          <w:szCs w:val="28"/>
        </w:rPr>
        <w:t>1</w:t>
      </w:r>
      <w:r w:rsidR="009D619F" w:rsidRPr="006978DE">
        <w:rPr>
          <w:rFonts w:ascii="微軟正黑體" w:eastAsia="微軟正黑體" w:hAnsi="微軟正黑體"/>
          <w:sz w:val="28"/>
          <w:szCs w:val="28"/>
        </w:rPr>
        <w:t>,</w:t>
      </w:r>
      <w:r w:rsidR="009D619F" w:rsidRPr="006978DE">
        <w:rPr>
          <w:rFonts w:ascii="微軟正黑體" w:eastAsia="微軟正黑體" w:hAnsi="微軟正黑體" w:hint="eastAsia"/>
          <w:sz w:val="28"/>
          <w:szCs w:val="28"/>
        </w:rPr>
        <w:t>5</w:t>
      </w:r>
      <w:r w:rsidRPr="006978DE">
        <w:rPr>
          <w:rFonts w:ascii="微軟正黑體" w:eastAsia="微軟正黑體" w:hAnsi="微軟正黑體"/>
          <w:sz w:val="28"/>
          <w:szCs w:val="28"/>
        </w:rPr>
        <w:t>00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元</w:t>
      </w:r>
    </w:p>
    <w:p w:rsidR="00F85A86" w:rsidRDefault="00F85A86" w:rsidP="0046296B">
      <w:pPr>
        <w:pStyle w:val="a3"/>
        <w:spacing w:line="5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  <w:r w:rsidRPr="006978DE">
        <w:rPr>
          <w:rFonts w:ascii="微軟正黑體" w:eastAsia="微軟正黑體" w:hAnsi="微軟正黑體" w:hint="eastAsia"/>
          <w:sz w:val="28"/>
          <w:szCs w:val="28"/>
        </w:rPr>
        <w:t>佳作(共3名)：每人獎金</w:t>
      </w:r>
      <w:r w:rsidR="00E01FB4">
        <w:rPr>
          <w:rFonts w:ascii="微軟正黑體" w:eastAsia="微軟正黑體" w:hAnsi="微軟正黑體"/>
          <w:sz w:val="28"/>
          <w:szCs w:val="28"/>
        </w:rPr>
        <w:t>80</w:t>
      </w:r>
      <w:r w:rsidR="00E01FB4" w:rsidRPr="006978DE">
        <w:rPr>
          <w:rFonts w:ascii="微軟正黑體" w:eastAsia="微軟正黑體" w:hAnsi="微軟正黑體" w:hint="eastAsia"/>
          <w:sz w:val="28"/>
          <w:szCs w:val="28"/>
        </w:rPr>
        <w:t>0</w:t>
      </w:r>
      <w:r w:rsidRPr="006978DE">
        <w:rPr>
          <w:rFonts w:ascii="微軟正黑體" w:eastAsia="微軟正黑體" w:hAnsi="微軟正黑體" w:hint="eastAsia"/>
          <w:sz w:val="28"/>
          <w:szCs w:val="28"/>
        </w:rPr>
        <w:t>元</w:t>
      </w:r>
    </w:p>
    <w:bookmarkEnd w:id="0"/>
    <w:p w:rsidR="006978DE" w:rsidRPr="006978DE" w:rsidRDefault="006978DE" w:rsidP="006978DE">
      <w:pPr>
        <w:pStyle w:val="a3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繳交報名表及作品，請一併繳交著作授權同意書</w:t>
      </w:r>
    </w:p>
    <w:p w:rsidR="00A8675B" w:rsidRPr="006978DE" w:rsidRDefault="00A8675B" w:rsidP="0046296B">
      <w:pPr>
        <w:pStyle w:val="a3"/>
        <w:spacing w:line="50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:rsidR="00862CB3" w:rsidRDefault="00862CB3" w:rsidP="00862CB3">
      <w:pPr>
        <w:spacing w:line="500" w:lineRule="exact"/>
        <w:rPr>
          <w:rFonts w:ascii="微軟正黑體" w:eastAsia="微軟正黑體" w:hAnsi="微軟正黑體"/>
        </w:rPr>
      </w:pPr>
    </w:p>
    <w:p w:rsidR="00862CB3" w:rsidRDefault="00862CB3" w:rsidP="00862CB3">
      <w:pPr>
        <w:spacing w:line="500" w:lineRule="exact"/>
        <w:rPr>
          <w:rFonts w:ascii="微軟正黑體" w:eastAsia="微軟正黑體" w:hAnsi="微軟正黑體"/>
        </w:rPr>
      </w:pPr>
    </w:p>
    <w:p w:rsidR="00862CB3" w:rsidRDefault="00862CB3" w:rsidP="00862CB3">
      <w:pPr>
        <w:spacing w:line="500" w:lineRule="exact"/>
        <w:rPr>
          <w:rFonts w:ascii="微軟正黑體" w:eastAsia="微軟正黑體" w:hAnsi="微軟正黑體"/>
        </w:rPr>
      </w:pPr>
    </w:p>
    <w:p w:rsidR="00862CB3" w:rsidRDefault="00862CB3" w:rsidP="00862CB3">
      <w:pPr>
        <w:spacing w:line="500" w:lineRule="exact"/>
        <w:rPr>
          <w:rFonts w:ascii="微軟正黑體" w:eastAsia="微軟正黑體" w:hAnsi="微軟正黑體"/>
        </w:rPr>
      </w:pPr>
    </w:p>
    <w:p w:rsidR="00CC7DFE" w:rsidRPr="00CC7DFE" w:rsidRDefault="00CC7DFE" w:rsidP="00862CB3">
      <w:pPr>
        <w:spacing w:line="500" w:lineRule="exact"/>
        <w:rPr>
          <w:rFonts w:ascii="微軟正黑體" w:eastAsia="微軟正黑體" w:hAnsi="微軟正黑體"/>
        </w:rPr>
      </w:pPr>
    </w:p>
    <w:p w:rsidR="002A709B" w:rsidRPr="00862CB3" w:rsidRDefault="00A8675B" w:rsidP="00862CB3">
      <w:pPr>
        <w:spacing w:line="500" w:lineRule="exact"/>
        <w:jc w:val="center"/>
        <w:rPr>
          <w:rFonts w:ascii="微軟正黑體" w:eastAsia="微軟正黑體" w:hAnsi="微軟正黑體"/>
        </w:rPr>
      </w:pPr>
      <w:r w:rsidRPr="00862CB3">
        <w:rPr>
          <w:rFonts w:ascii="微軟正黑體" w:eastAsia="微軟正黑體" w:hAnsi="微軟正黑體" w:hint="eastAsia"/>
          <w:sz w:val="28"/>
          <w:szCs w:val="28"/>
        </w:rPr>
        <w:lastRenderedPageBreak/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20"/>
        <w:gridCol w:w="1842"/>
        <w:gridCol w:w="3109"/>
      </w:tblGrid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2420" w:type="dxa"/>
          </w:tcPr>
          <w:p w:rsidR="00A8675B" w:rsidRPr="00E45C5A" w:rsidRDefault="00E45C5A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45C5A">
              <w:rPr>
                <w:rFonts w:ascii="微軟正黑體" w:eastAsia="微軟正黑體" w:hAnsi="微軟正黑體" w:hint="eastAsia"/>
                <w:szCs w:val="24"/>
              </w:rPr>
              <w:t>X</w:t>
            </w:r>
            <w:r w:rsidRPr="00E45C5A">
              <w:rPr>
                <w:rFonts w:ascii="微軟正黑體" w:eastAsia="微軟正黑體" w:hAnsi="微軟正黑體"/>
                <w:szCs w:val="24"/>
              </w:rPr>
              <w:t>X</w:t>
            </w:r>
            <w:r w:rsidRPr="00E45C5A">
              <w:rPr>
                <w:rFonts w:ascii="微軟正黑體" w:eastAsia="微軟正黑體" w:hAnsi="微軟正黑體" w:hint="eastAsia"/>
                <w:szCs w:val="24"/>
              </w:rPr>
              <w:t>系/所X年</w:t>
            </w:r>
            <w:r>
              <w:rPr>
                <w:rFonts w:ascii="微軟正黑體" w:eastAsia="微軟正黑體" w:hAnsi="微軟正黑體" w:hint="eastAsia"/>
                <w:szCs w:val="24"/>
              </w:rPr>
              <w:t>級</w:t>
            </w: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420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聯絡手機</w:t>
            </w:r>
          </w:p>
        </w:tc>
        <w:tc>
          <w:tcPr>
            <w:tcW w:w="3109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E45C5A">
        <w:trPr>
          <w:jc w:val="center"/>
        </w:trPr>
        <w:tc>
          <w:tcPr>
            <w:tcW w:w="2405" w:type="dxa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EMAIL</w:t>
            </w:r>
          </w:p>
        </w:tc>
        <w:tc>
          <w:tcPr>
            <w:tcW w:w="7371" w:type="dxa"/>
            <w:gridSpan w:val="3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8675B" w:rsidRPr="006978DE" w:rsidTr="00862CB3">
        <w:trPr>
          <w:jc w:val="center"/>
        </w:trPr>
        <w:tc>
          <w:tcPr>
            <w:tcW w:w="9776" w:type="dxa"/>
            <w:gridSpan w:val="4"/>
          </w:tcPr>
          <w:p w:rsidR="00A8675B" w:rsidRPr="006978DE" w:rsidRDefault="00A8675B" w:rsidP="00A8675B">
            <w:pPr>
              <w:pStyle w:val="a3"/>
              <w:spacing w:line="5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參賽作品概念</w:t>
            </w:r>
          </w:p>
        </w:tc>
      </w:tr>
      <w:tr w:rsidR="00A8675B" w:rsidRPr="006978DE" w:rsidTr="00862CB3">
        <w:trPr>
          <w:trHeight w:val="10845"/>
          <w:jc w:val="center"/>
        </w:trPr>
        <w:tc>
          <w:tcPr>
            <w:tcW w:w="9776" w:type="dxa"/>
            <w:gridSpan w:val="4"/>
          </w:tcPr>
          <w:p w:rsidR="00A8675B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主題：</w:t>
            </w:r>
          </w:p>
          <w:p w:rsidR="009D619F" w:rsidRPr="006978DE" w:rsidRDefault="009D619F" w:rsidP="009D619F">
            <w:pPr>
              <w:pStyle w:val="a3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978DE">
              <w:rPr>
                <w:rFonts w:ascii="微軟正黑體" w:eastAsia="微軟正黑體" w:hAnsi="微軟正黑體" w:hint="eastAsia"/>
                <w:sz w:val="28"/>
                <w:szCs w:val="28"/>
              </w:rPr>
              <w:t>概念：</w:t>
            </w:r>
          </w:p>
        </w:tc>
      </w:tr>
    </w:tbl>
    <w:p w:rsidR="006978DE" w:rsidRDefault="006978DE" w:rsidP="00CF5710">
      <w:pPr>
        <w:rPr>
          <w:rFonts w:ascii="微軟正黑體" w:eastAsia="微軟正黑體" w:hAnsi="微軟正黑體"/>
        </w:rPr>
      </w:pPr>
    </w:p>
    <w:p w:rsidR="00CC7DFE" w:rsidRDefault="00CC7DFE" w:rsidP="00CF5710">
      <w:pPr>
        <w:rPr>
          <w:rFonts w:ascii="微軟正黑體" w:eastAsia="微軟正黑體" w:hAnsi="微軟正黑體"/>
        </w:rPr>
      </w:pPr>
    </w:p>
    <w:p w:rsidR="006978DE" w:rsidRPr="00B439D1" w:rsidRDefault="006978DE" w:rsidP="006978DE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lastRenderedPageBreak/>
        <w:t>著作授權同意書</w:t>
      </w:r>
    </w:p>
    <w:p w:rsidR="006978DE" w:rsidRPr="00B439D1" w:rsidRDefault="006978DE" w:rsidP="006978DE">
      <w:pPr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9E143B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茲同意無條件授權國立中央大學生醫理工學院(被授權人)就本人參與【生醫理工學院繪畫創作競賽】的原始數位檔案原件，基於宣傳推廣等，對於參賽作品之畫作、文字等相關資料，有報導、展出、轉印、攝影之權利，授權人均不得行使著作人格權，並轉讓該作品之公開展示權及複製權、著作財產權予被授權人，作為下述非營利性質之利用：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得以留存相關資料並進行包括公開傳送、公開發表及重製修改等利用之行為，且使用時間、方式與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次數均不受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限制，均不另給酬。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有權透過任何媒體與網路公開傳輸、播送與發表，或因展覽用途進行紙本或數位方式列印及出版。</w:t>
      </w:r>
    </w:p>
    <w:p w:rsidR="006978DE" w:rsidRPr="00B439D1" w:rsidRDefault="006978DE" w:rsidP="009E143B">
      <w:pPr>
        <w:pStyle w:val="a3"/>
        <w:numPr>
          <w:ilvl w:val="0"/>
          <w:numId w:val="8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得以無償將作品於各公開平</w:t>
      </w: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與實體成果展，以圖文、影音、印刷等多種形式出版，供其他通路提供服務廣為宣傳。</w:t>
      </w: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proofErr w:type="gramStart"/>
      <w:r w:rsidRPr="00B439D1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Pr="00B439D1">
        <w:rPr>
          <w:rFonts w:ascii="微軟正黑體" w:eastAsia="微軟正黑體" w:hAnsi="微軟正黑體" w:hint="eastAsia"/>
          <w:sz w:val="28"/>
          <w:szCs w:val="28"/>
        </w:rPr>
        <w:t>立授權人對上述權之著作擁有著作權，得為此授權。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立授權人(代表人)姓名：________________________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身分證字號：_____________________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電話號碼：_______</w:t>
      </w:r>
      <w:r w:rsidRPr="00B439D1">
        <w:rPr>
          <w:rFonts w:ascii="微軟正黑體" w:eastAsia="微軟正黑體" w:hAnsi="微軟正黑體"/>
          <w:sz w:val="28"/>
          <w:szCs w:val="28"/>
        </w:rPr>
        <w:t xml:space="preserve">______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>電子郵件：_____________________</w:t>
      </w:r>
    </w:p>
    <w:p w:rsidR="006978DE" w:rsidRPr="00B439D1" w:rsidRDefault="006978DE" w:rsidP="009E143B">
      <w:pPr>
        <w:pStyle w:val="a3"/>
        <w:spacing w:line="600" w:lineRule="exact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>地址：_________________________________________________</w:t>
      </w:r>
    </w:p>
    <w:p w:rsidR="006978DE" w:rsidRPr="00B439D1" w:rsidRDefault="006978DE" w:rsidP="006978DE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:rsidR="006978DE" w:rsidRPr="00B439D1" w:rsidRDefault="006978DE" w:rsidP="006978DE">
      <w:pPr>
        <w:pStyle w:val="a3"/>
        <w:ind w:leftChars="0"/>
        <w:rPr>
          <w:rFonts w:ascii="微軟正黑體" w:eastAsia="微軟正黑體" w:hAnsi="微軟正黑體"/>
        </w:rPr>
      </w:pPr>
    </w:p>
    <w:p w:rsidR="006978DE" w:rsidRPr="009E143B" w:rsidRDefault="006978DE" w:rsidP="009E143B">
      <w:pPr>
        <w:rPr>
          <w:rFonts w:ascii="微軟正黑體" w:eastAsia="微軟正黑體" w:hAnsi="微軟正黑體"/>
        </w:rPr>
      </w:pPr>
    </w:p>
    <w:p w:rsidR="006978DE" w:rsidRPr="00862CB3" w:rsidRDefault="006978DE" w:rsidP="00862CB3">
      <w:pPr>
        <w:rPr>
          <w:rFonts w:ascii="微軟正黑體" w:eastAsia="微軟正黑體" w:hAnsi="微軟正黑體"/>
        </w:rPr>
      </w:pPr>
    </w:p>
    <w:p w:rsidR="006978DE" w:rsidRPr="009E143B" w:rsidRDefault="006978DE" w:rsidP="009E143B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中 華 民 國 </w:t>
      </w:r>
      <w:r w:rsidR="009E143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439D1">
        <w:rPr>
          <w:rFonts w:ascii="微軟正黑體" w:eastAsia="微軟正黑體" w:hAnsi="微軟正黑體" w:hint="eastAsia"/>
          <w:sz w:val="28"/>
          <w:szCs w:val="28"/>
        </w:rPr>
        <w:t xml:space="preserve">   年      月      日</w:t>
      </w:r>
    </w:p>
    <w:sectPr w:rsidR="006978DE" w:rsidRPr="009E143B" w:rsidSect="006978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476" w:rsidRDefault="00472476" w:rsidP="009D619F">
      <w:r>
        <w:separator/>
      </w:r>
    </w:p>
  </w:endnote>
  <w:endnote w:type="continuationSeparator" w:id="0">
    <w:p w:rsidR="00472476" w:rsidRDefault="00472476" w:rsidP="009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476" w:rsidRDefault="00472476" w:rsidP="009D619F">
      <w:r>
        <w:separator/>
      </w:r>
    </w:p>
  </w:footnote>
  <w:footnote w:type="continuationSeparator" w:id="0">
    <w:p w:rsidR="00472476" w:rsidRDefault="00472476" w:rsidP="009D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CEA"/>
    <w:multiLevelType w:val="hybridMultilevel"/>
    <w:tmpl w:val="F0F0E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21302"/>
    <w:multiLevelType w:val="hybridMultilevel"/>
    <w:tmpl w:val="F11688EC"/>
    <w:lvl w:ilvl="0" w:tplc="6180FC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B5311F"/>
    <w:multiLevelType w:val="hybridMultilevel"/>
    <w:tmpl w:val="4AB8FF0C"/>
    <w:lvl w:ilvl="0" w:tplc="40A2E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B41D02"/>
    <w:multiLevelType w:val="hybridMultilevel"/>
    <w:tmpl w:val="2D80072C"/>
    <w:lvl w:ilvl="0" w:tplc="583A3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562312"/>
    <w:multiLevelType w:val="hybridMultilevel"/>
    <w:tmpl w:val="351E0A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360EE"/>
    <w:multiLevelType w:val="hybridMultilevel"/>
    <w:tmpl w:val="BC74629E"/>
    <w:lvl w:ilvl="0" w:tplc="AD7852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E238D8"/>
    <w:multiLevelType w:val="hybridMultilevel"/>
    <w:tmpl w:val="346A3352"/>
    <w:lvl w:ilvl="0" w:tplc="09FC7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40121B"/>
    <w:multiLevelType w:val="hybridMultilevel"/>
    <w:tmpl w:val="45DA4F26"/>
    <w:lvl w:ilvl="0" w:tplc="F788C7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63"/>
    <w:rsid w:val="0002388D"/>
    <w:rsid w:val="00056C99"/>
    <w:rsid w:val="00081BC7"/>
    <w:rsid w:val="00187ED1"/>
    <w:rsid w:val="00212537"/>
    <w:rsid w:val="00266E22"/>
    <w:rsid w:val="002A709B"/>
    <w:rsid w:val="002E3B63"/>
    <w:rsid w:val="00351CB2"/>
    <w:rsid w:val="003B7185"/>
    <w:rsid w:val="0046296B"/>
    <w:rsid w:val="00472476"/>
    <w:rsid w:val="005649AD"/>
    <w:rsid w:val="006266B1"/>
    <w:rsid w:val="006978DE"/>
    <w:rsid w:val="006E5146"/>
    <w:rsid w:val="00704658"/>
    <w:rsid w:val="007E4D50"/>
    <w:rsid w:val="00862CB3"/>
    <w:rsid w:val="00877F8C"/>
    <w:rsid w:val="009D619F"/>
    <w:rsid w:val="009E143B"/>
    <w:rsid w:val="00A8675B"/>
    <w:rsid w:val="00AF7E88"/>
    <w:rsid w:val="00CC7DFE"/>
    <w:rsid w:val="00CF5710"/>
    <w:rsid w:val="00E01FB4"/>
    <w:rsid w:val="00E13EDE"/>
    <w:rsid w:val="00E45C5A"/>
    <w:rsid w:val="00EE7F28"/>
    <w:rsid w:val="00F400D5"/>
    <w:rsid w:val="00F41426"/>
    <w:rsid w:val="00F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2B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85"/>
    <w:pPr>
      <w:ind w:leftChars="200" w:left="480"/>
    </w:pPr>
  </w:style>
  <w:style w:type="table" w:styleId="a4">
    <w:name w:val="Table Grid"/>
    <w:basedOn w:val="a1"/>
    <w:uiPriority w:val="39"/>
    <w:rsid w:val="00A8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57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19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2021-09-22T06:43:00Z</dcterms:created>
  <dcterms:modified xsi:type="dcterms:W3CDTF">2021-09-22T06:43:00Z</dcterms:modified>
</cp:coreProperties>
</file>